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04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4"/>
      </w:tblGrid>
      <w:tr>
        <w:trPr/>
        <w:tc>
          <w:tcPr>
            <w:tcW w:w="10204" w:type="dxa"/>
            <w:tcBorders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69"/>
              <w:gridCol w:w="4534"/>
            </w:tblGrid>
            <w:tr>
              <w:trPr/>
              <w:tc>
                <w:tcPr>
                  <w:tcW w:w="5669" w:type="dxa"/>
                  <w:tcBorders/>
                </w:tcPr>
                <w:tbl>
                  <w:tblPr>
                    <w:tblW w:w="5000" w:type="pct"/>
                    <w:jc w:val="left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669"/>
                  </w:tblGrid>
                  <w:tr>
                    <w:trPr>
                      <w:trHeight w:val="340" w:hRule="atLeast"/>
                    </w:trPr>
                    <w:tc>
                      <w:tcPr>
                        <w:tcW w:w="5669" w:type="dxa"/>
                        <w:tcBorders/>
                      </w:tcPr>
                      <w:tbl>
                        <w:tblPr>
                          <w:tblW w:w="5000" w:type="pct"/>
                          <w:jc w:val="left"/>
                          <w:tblInd w:w="39" w:type="dxa"/>
                          <w:tblLayout w:type="fixed"/>
                          <w:tblCellMar>
                            <w:top w:w="39" w:type="dxa"/>
                            <w:left w:w="39" w:type="dxa"/>
                            <w:bottom w:w="39" w:type="dxa"/>
                            <w:right w:w="39" w:type="dxa"/>
                          </w:tblCellMar>
                        </w:tblPr>
                        <w:tblGrid>
                          <w:gridCol w:w="566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5669" w:type="dxa"/>
                              <w:tcBorders/>
                            </w:tcPr>
                            <w:p>
                              <w:pPr>
                                <w:pStyle w:val="Normal"/>
                                <w:widowControl w:val="false"/>
                                <w:bidi w:val="0"/>
                                <w:spacing w:lineRule="auto" w:line="240" w:before="0" w:after="0"/>
                                <w:jc w:val="left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eastAsia="Verdana" w:ascii="Verdana" w:hAnsi="Verdana"/>
                                  <w:color w:val="1F4E79"/>
                                  <w:sz w:val="20"/>
                                  <w:u w:val="single"/>
                                </w:rPr>
                                <w:t xml:space="preserve">Вих.№ </w:t>
                              </w:r>
                              <w:r>
                                <w:rPr>
                                  <w:rFonts w:eastAsia="Verdana" w:ascii="Verdana" w:hAnsi="Verdana"/>
                                  <w:color w:val="1F4E79"/>
                                  <w:sz w:val="20"/>
                                  <w:u w:val="single"/>
                                </w:rPr>
                                <w:t xml:space="preserve">445/ 110441 </w:t>
                              </w:r>
                              <w:r>
                                <w:rPr>
                                  <w:rFonts w:eastAsia="Verdana" w:ascii="Verdana" w:hAnsi="Verdana"/>
                                  <w:color w:val="1F4E79"/>
                                  <w:sz w:val="20"/>
                                  <w:u w:val="single"/>
                                </w:rPr>
                                <w:t>від 05.10.2023</w:t>
                              </w:r>
                            </w:p>
                          </w:tc>
                        </w:tr>
                      </w:tbl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4534" w:type="dxa"/>
                  <w:tcBorders/>
                </w:tcPr>
                <w:tbl>
                  <w:tblPr>
                    <w:tblW w:w="5000" w:type="pct"/>
                    <w:jc w:val="left"/>
                    <w:tblInd w:w="1" w:type="dxa"/>
                    <w:tblLayout w:type="fixed"/>
                    <w:tblCellMar>
                      <w:top w:w="39" w:type="dxa"/>
                      <w:left w:w="39" w:type="dxa"/>
                      <w:bottom w:w="39" w:type="dxa"/>
                      <w:right w:w="39" w:type="dxa"/>
                    </w:tblCellMar>
                  </w:tblPr>
                  <w:tblGrid>
                    <w:gridCol w:w="4535"/>
                  </w:tblGrid>
                  <w:tr>
                    <w:trPr>
                      <w:trHeight w:val="262" w:hRule="atLeast"/>
                    </w:trPr>
                    <w:tc>
                      <w:tcPr>
                        <w:tcW w:w="4535" w:type="dxa"/>
                        <w:tcBorders>
                          <w:top w:val="single" w:sz="10" w:space="0" w:color="2E8B57"/>
                          <w:left w:val="single" w:sz="10" w:space="0" w:color="2E8B57"/>
                          <w:bottom w:val="single" w:sz="10" w:space="0" w:color="2E8B57"/>
                          <w:right w:val="single" w:sz="10" w:space="0" w:color="2E8B57"/>
                        </w:tcBorders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Arial" w:ascii="Arial" w:hAnsi="Arial"/>
                            <w:color w:val="1F4E79"/>
                            <w:sz w:val="20"/>
                          </w:rPr>
                          <w:t>Моніторинг ринку на продаж</w:t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49" w:hRule="atLeast"/>
              </w:trPr>
              <w:tc>
                <w:tcPr>
                  <w:tcW w:w="5669" w:type="dxa"/>
                  <w:tcBorders/>
                </w:tcPr>
                <w:p>
                  <w:pPr>
                    <w:pStyle w:val="EmptyCellLayoutStyle"/>
                    <w:widowControl w:val="false"/>
                    <w:bidi w:val="0"/>
                    <w:spacing w:lineRule="auto" w:line="240" w:before="0" w:after="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4534" w:type="dxa"/>
                  <w:tcBorders/>
                </w:tcPr>
                <w:p>
                  <w:pPr>
                    <w:pStyle w:val="EmptyCellLayoutStyle"/>
                    <w:widowControl w:val="false"/>
                    <w:bidi w:val="0"/>
                    <w:spacing w:lineRule="auto" w:line="240" w:before="0" w:after="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5669" w:type="dxa"/>
                  <w:tcBorders/>
                </w:tcPr>
                <w:p>
                  <w:pPr>
                    <w:pStyle w:val="EmptyCellLayoutStyle"/>
                    <w:widowControl w:val="false"/>
                    <w:bidi w:val="0"/>
                    <w:spacing w:lineRule="auto" w:line="240" w:before="0" w:after="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4534" w:type="dxa"/>
                  <w:tcBorders/>
                </w:tcPr>
                <w:tbl>
                  <w:tblPr>
                    <w:tblW w:w="5000" w:type="pct"/>
                    <w:jc w:val="left"/>
                    <w:tblInd w:w="1" w:type="dxa"/>
                    <w:tblLayout w:type="fixed"/>
                    <w:tblCellMar>
                      <w:top w:w="39" w:type="dxa"/>
                      <w:left w:w="39" w:type="dxa"/>
                      <w:bottom w:w="39" w:type="dxa"/>
                      <w:right w:w="39" w:type="dxa"/>
                    </w:tblCellMar>
                  </w:tblPr>
                  <w:tblGrid>
                    <w:gridCol w:w="4535"/>
                  </w:tblGrid>
                  <w:tr>
                    <w:trPr>
                      <w:trHeight w:val="262" w:hRule="atLeast"/>
                    </w:trPr>
                    <w:tc>
                      <w:tcPr>
                        <w:tcW w:w="4535" w:type="dxa"/>
                        <w:tcBorders>
                          <w:top w:val="single" w:sz="10" w:space="0" w:color="2E8B57"/>
                          <w:left w:val="single" w:sz="10" w:space="0" w:color="2E8B57"/>
                          <w:bottom w:val="single" w:sz="10" w:space="0" w:color="2E8B57"/>
                          <w:right w:val="single" w:sz="10" w:space="0" w:color="2E8B57"/>
                        </w:tcBorders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hyperlink r:id="rId2">
                          <w:r>
                            <w:rPr>
                              <w:rFonts w:eastAsia="Arial" w:ascii="Arial" w:hAnsi="Arial"/>
                              <w:b/>
                              <w:i/>
                              <w:color w:val="0000FF"/>
                              <w:sz w:val="20"/>
                            </w:rPr>
                            <w:t>Реєстрація на ЕТМ SmartTender</w:t>
                          </w:r>
                        </w:hyperlink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56" w:hRule="atLeast"/>
              </w:trPr>
              <w:tc>
                <w:tcPr>
                  <w:tcW w:w="5669" w:type="dxa"/>
                  <w:tcBorders/>
                </w:tcPr>
                <w:p>
                  <w:pPr>
                    <w:pStyle w:val="EmptyCellLayoutStyle"/>
                    <w:widowControl w:val="false"/>
                    <w:bidi w:val="0"/>
                    <w:spacing w:lineRule="auto" w:line="240" w:before="0" w:after="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4534" w:type="dxa"/>
                  <w:tcBorders/>
                </w:tcPr>
                <w:p>
                  <w:pPr>
                    <w:pStyle w:val="EmptyCellLayoutStyle"/>
                    <w:widowControl w:val="false"/>
                    <w:bidi w:val="0"/>
                    <w:spacing w:lineRule="auto" w:line="240" w:before="0" w:after="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5669" w:type="dxa"/>
                  <w:tcBorders/>
                </w:tcPr>
                <w:p>
                  <w:pPr>
                    <w:pStyle w:val="EmptyCellLayoutStyle"/>
                    <w:widowControl w:val="false"/>
                    <w:bidi w:val="0"/>
                    <w:spacing w:lineRule="auto" w:line="240" w:before="0" w:after="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4534" w:type="dxa"/>
                  <w:tcBorders/>
                </w:tcPr>
                <w:tbl>
                  <w:tblPr>
                    <w:tblW w:w="5000" w:type="pct"/>
                    <w:jc w:val="left"/>
                    <w:tblInd w:w="1" w:type="dxa"/>
                    <w:tblLayout w:type="fixed"/>
                    <w:tblCellMar>
                      <w:top w:w="39" w:type="dxa"/>
                      <w:left w:w="39" w:type="dxa"/>
                      <w:bottom w:w="39" w:type="dxa"/>
                      <w:right w:w="39" w:type="dxa"/>
                    </w:tblCellMar>
                  </w:tblPr>
                  <w:tblGrid>
                    <w:gridCol w:w="4535"/>
                  </w:tblGrid>
                  <w:tr>
                    <w:trPr>
                      <w:trHeight w:val="262" w:hRule="atLeast"/>
                    </w:trPr>
                    <w:tc>
                      <w:tcPr>
                        <w:tcW w:w="4535" w:type="dxa"/>
                        <w:tcBorders>
                          <w:top w:val="single" w:sz="10" w:space="0" w:color="2E8B57"/>
                          <w:left w:val="single" w:sz="10" w:space="0" w:color="2E8B57"/>
                          <w:bottom w:val="single" w:sz="10" w:space="0" w:color="2E8B57"/>
                          <w:right w:val="single" w:sz="10" w:space="0" w:color="2E8B57"/>
                        </w:tcBorders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Arial" w:ascii="Arial" w:hAnsi="Arial"/>
                            <w:color w:val="1F4E79"/>
                            <w:sz w:val="20"/>
                          </w:rPr>
                          <w:t>Участь у тендері безкоштовна</w:t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870" w:hRule="atLeast"/>
              </w:trPr>
              <w:tc>
                <w:tcPr>
                  <w:tcW w:w="10203" w:type="dxa"/>
                  <w:gridSpan w:val="2"/>
                  <w:tcBorders/>
                </w:tcPr>
                <w:tbl>
                  <w:tblPr>
                    <w:tblW w:w="5000" w:type="pct"/>
                    <w:jc w:val="left"/>
                    <w:tblInd w:w="0" w:type="dxa"/>
                    <w:tblLayout w:type="fixed"/>
                    <w:tblCellMar>
                      <w:top w:w="39" w:type="dxa"/>
                      <w:left w:w="39" w:type="dxa"/>
                      <w:bottom w:w="39" w:type="dxa"/>
                      <w:right w:w="39" w:type="dxa"/>
                    </w:tblCellMar>
                  </w:tblPr>
                  <w:tblGrid>
                    <w:gridCol w:w="10204"/>
                  </w:tblGrid>
                  <w:tr>
                    <w:trPr>
                      <w:trHeight w:val="1792" w:hRule="atLeast"/>
                    </w:trPr>
                    <w:tc>
                      <w:tcPr>
                        <w:tcW w:w="10204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99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b/>
                            <w:color w:val="1F4E79"/>
                            <w:sz w:val="24"/>
                          </w:rPr>
                          <w:t>Керівнику підприємства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99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99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b/>
                            <w:color w:val="1F4E79"/>
                            <w:sz w:val="24"/>
                          </w:rPr>
                          <w:t>Запит на комерційну пропозицію № 21647418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20"/>
                          </w:rPr>
                          <w:t>ТОВ "БІ ТІ СОЛЮШИНС" оголошує тендер</w:t>
                        </w:r>
                        <w:r>
                          <w:rPr>
                            <w:rFonts w:eastAsia="Verdana" w:ascii="Verdana" w:hAnsi="Verdana"/>
                            <w:b/>
                            <w:color w:val="1F4E7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eastAsia="Verdana" w:ascii="Verdana" w:hAnsi="Verdana"/>
                            <w:color w:val="1F4E79"/>
                            <w:sz w:val="20"/>
                          </w:rPr>
                          <w:t>«</w:t>
                        </w:r>
                        <w:r>
                          <w:rPr>
                            <w:rFonts w:eastAsia="Verdana" w:ascii="Verdana" w:hAnsi="Verdana"/>
                            <w:b/>
                            <w:i/>
                            <w:color w:val="1F4E79"/>
                            <w:sz w:val="20"/>
                            <w:u w:val="single"/>
                          </w:rPr>
                          <w:t>Прийом пропозицій щодо закупки щіток для електричних машин, що реалізує АТ "НЗФ"</w:t>
                        </w:r>
                        <w:r>
                          <w:rPr>
                            <w:rFonts w:eastAsia="Verdana" w:ascii="Verdana" w:hAnsi="Verdana"/>
                            <w:color w:val="1F4E79"/>
                            <w:sz w:val="20"/>
                          </w:rPr>
                          <w:t xml:space="preserve">». До участі в торгах запрошуються фізичні особи-підприємці та юридичні особи. Комерційна пропозиція може бути подана організаціями, </w:t>
                        </w:r>
                        <w:r>
                          <w:rPr>
                            <w:rFonts w:eastAsia="Verdana" w:ascii="Verdana" w:hAnsi="Verdana"/>
                            <w:b/>
                            <w:color w:val="1F4E79"/>
                            <w:sz w:val="20"/>
                          </w:rPr>
                          <w:t>зареєстрованими в системі</w:t>
                        </w:r>
                        <w:r>
                          <w:rPr>
                            <w:rFonts w:eastAsia="Verdana" w:ascii="Verdana" w:hAnsi="Verdana"/>
                            <w:color w:val="1F4E79"/>
                            <w:sz w:val="20"/>
                          </w:rPr>
                          <w:t>.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20"/>
                          </w:rPr>
                          <w:t xml:space="preserve">Комерційну пропозицію просимо Вас надати до </w:t>
                        </w:r>
                        <w:r>
                          <w:rPr>
                            <w:rFonts w:eastAsia="Verdana" w:ascii="Verdana" w:hAnsi="Verdana"/>
                            <w:b/>
                            <w:color w:val="1F4E79"/>
                            <w:sz w:val="20"/>
                          </w:rPr>
                          <w:t>12:00 11.10.2023 року за Київським часом. Діє правило продовження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20"/>
                          </w:rPr>
                          <w:t>Після вказаної дати комерційні пропозиції розглядатися не будуть.</w:t>
                          <w:br/>
                          <w:t>Дата постачання з 16.10.2023 по 15.11.2023</w:t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left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204" w:type="dxa"/>
            <w:tcBorders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155"/>
              <w:gridCol w:w="48"/>
            </w:tblGrid>
            <w:tr>
              <w:trPr>
                <w:trHeight w:val="78" w:hRule="atLeast"/>
              </w:trPr>
              <w:tc>
                <w:tcPr>
                  <w:tcW w:w="10155" w:type="dxa"/>
                  <w:tcBorders/>
                </w:tcPr>
                <w:p>
                  <w:pPr>
                    <w:pStyle w:val="EmptyCellLayoutStyle"/>
                    <w:widowControl w:val="false"/>
                    <w:bidi w:val="0"/>
                    <w:spacing w:lineRule="auto" w:line="240" w:before="0" w:after="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48" w:type="dxa"/>
                  <w:tcBorders/>
                </w:tcPr>
                <w:p>
                  <w:pPr>
                    <w:pStyle w:val="EmptyCellLayoutStyle"/>
                    <w:widowControl w:val="false"/>
                    <w:bidi w:val="0"/>
                    <w:spacing w:lineRule="auto" w:line="240" w:before="0" w:after="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0203" w:type="dxa"/>
                  <w:gridSpan w:val="2"/>
                  <w:tcBorders/>
                </w:tcPr>
                <w:tbl>
                  <w:tblPr>
                    <w:tblW w:w="5000" w:type="pct"/>
                    <w:jc w:val="left"/>
                    <w:tblInd w:w="0" w:type="dxa"/>
                    <w:tblLayout w:type="fixed"/>
                    <w:tblCellMar>
                      <w:top w:w="39" w:type="dxa"/>
                      <w:left w:w="39" w:type="dxa"/>
                      <w:bottom w:w="39" w:type="dxa"/>
                      <w:right w:w="39" w:type="dxa"/>
                    </w:tblCellMar>
                  </w:tblPr>
                  <w:tblGrid>
                    <w:gridCol w:w="10204"/>
                  </w:tblGrid>
                  <w:tr>
                    <w:trPr>
                      <w:trHeight w:val="262" w:hRule="atLeast"/>
                    </w:trPr>
                    <w:tc>
                      <w:tcPr>
                        <w:tcW w:w="10204" w:type="dxa"/>
                        <w:tcBorders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b/>
                            <w:color w:val="1F4E79"/>
                            <w:sz w:val="20"/>
                          </w:rPr>
                          <w:t>Загальна інформація по тендеру:</w:t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0155" w:type="dxa"/>
                  <w:tcBorders/>
                </w:tcPr>
                <w:tbl>
                  <w:tblPr>
                    <w:tblW w:w="10095" w:type="dxa"/>
                    <w:jc w:val="left"/>
                    <w:tblInd w:w="1" w:type="dxa"/>
                    <w:tblLayout w:type="fixed"/>
                    <w:tblCellMar>
                      <w:top w:w="39" w:type="dxa"/>
                      <w:left w:w="39" w:type="dxa"/>
                      <w:bottom w:w="39" w:type="dxa"/>
                      <w:right w:w="39" w:type="dxa"/>
                    </w:tblCellMar>
                  </w:tblPr>
                  <w:tblGrid>
                    <w:gridCol w:w="328"/>
                    <w:gridCol w:w="7502"/>
                    <w:gridCol w:w="1125"/>
                    <w:gridCol w:w="1140"/>
                  </w:tblGrid>
                  <w:tr>
                    <w:trPr>
                      <w:trHeight w:val="287" w:hRule="atLeast"/>
                    </w:trPr>
                    <w:tc>
                      <w:tcPr>
                        <w:tcW w:w="3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fill="1F4E79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b/>
                            <w:color w:val="FFFFFF"/>
                            <w:sz w:val="18"/>
                          </w:rPr>
                          <w:t>№</w:t>
                        </w:r>
                      </w:p>
                    </w:tc>
                    <w:tc>
                      <w:tcPr>
                        <w:tcW w:w="75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fill="1F4E79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b/>
                            <w:color w:val="FFFFFF"/>
                            <w:sz w:val="18"/>
                          </w:rPr>
                          <w:t>Найменування ТМЦ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fill="1F4E79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b/>
                            <w:color w:val="FFFFFF"/>
                            <w:sz w:val="18"/>
                          </w:rPr>
                          <w:t>ОВ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fill="1F4E79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b/>
                            <w:color w:val="FFFFFF"/>
                            <w:sz w:val="18"/>
                          </w:rPr>
                          <w:t>Кіл-ть</w:t>
                        </w:r>
                      </w:p>
                    </w:tc>
                  </w:tr>
                  <w:tr>
                    <w:trPr/>
                    <w:tc>
                      <w:tcPr>
                        <w:tcW w:w="3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5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ЭЛЕКТРОЩ.ЭГ-14 12.5*16*25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шт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 xml:space="preserve">   </w:t>
                        </w: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fill="1F4E79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b/>
                            <w:color w:val="FFFFFF"/>
                            <w:sz w:val="18"/>
                          </w:rPr>
                          <w:t>Примiтка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4"/>
                          </w:rPr>
                          <w:t>Дата оприбуткування ТМЦ 28.01.2020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4"/>
                          </w:rPr>
                          <w:t>Умова постачання: Самовивіз зі складу Продавця, м. Нікополь, Дніпропетровська обл.</w:t>
                          <w:br/>
                          <w:t>Умова оплати: Передплата 100%</w:t>
                          <w:br/>
                        </w:r>
                      </w:p>
                    </w:tc>
                  </w:tr>
                  <w:tr>
                    <w:trPr/>
                    <w:tc>
                      <w:tcPr>
                        <w:tcW w:w="3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5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ЭЛЕКТРОЩ.ЭГ-14 12.5*16*25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шт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 xml:space="preserve">   </w:t>
                        </w: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fill="1F4E79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b/>
                            <w:color w:val="FFFFFF"/>
                            <w:sz w:val="18"/>
                          </w:rPr>
                          <w:t>Примiтка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4"/>
                          </w:rPr>
                          <w:t>Дата оприбуткування ТМЦ 31.01.2019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4"/>
                          </w:rPr>
                          <w:t>Умова постачання: Самовивіз зі складу Продавця, м. Нікополь, Дніпропетровська обл.</w:t>
                          <w:br/>
                          <w:t>Умова оплати: Передплата 100%</w:t>
                          <w:br/>
                        </w:r>
                      </w:p>
                    </w:tc>
                  </w:tr>
                  <w:tr>
                    <w:trPr/>
                    <w:tc>
                      <w:tcPr>
                        <w:tcW w:w="3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5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ЕЛ.ЩІТКА ЕГ14 20Х32Х40 К1-3-6-160-6Д-НК2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шт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 xml:space="preserve">   </w:t>
                        </w: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fill="1F4E79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b/>
                            <w:color w:val="FFFFFF"/>
                            <w:sz w:val="18"/>
                          </w:rPr>
                          <w:t>Примiтка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4"/>
                          </w:rPr>
                          <w:t>Дата оприбуткування ТМЦ 31.01.2019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4"/>
                          </w:rPr>
                          <w:t>Умова постачання: Самовивіз зі складу Продавця, м. Нікополь, Дніпропетровська обл.</w:t>
                          <w:br/>
                          <w:t>Умова оплати: Передплата 100%</w:t>
                          <w:br/>
                        </w:r>
                      </w:p>
                    </w:tc>
                  </w:tr>
                  <w:tr>
                    <w:trPr/>
                    <w:tc>
                      <w:tcPr>
                        <w:tcW w:w="3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5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ЩЕТКА ЭГ-14 16*32*40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шт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 xml:space="preserve">   </w:t>
                        </w: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34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fill="1F4E79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b/>
                            <w:color w:val="FFFFFF"/>
                            <w:sz w:val="18"/>
                          </w:rPr>
                          <w:t>Примiтка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4"/>
                          </w:rPr>
                          <w:t>Дата оприбуткування ТМЦ 31.01.2019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4"/>
                          </w:rPr>
                          <w:t>Умова постачання: Самовивіз зі складу Продавця, м. Нікополь, Дніпропетровська обл.</w:t>
                          <w:br/>
                          <w:t>Умова оплати: Передплата 100%</w:t>
                          <w:br/>
                        </w:r>
                      </w:p>
                    </w:tc>
                  </w:tr>
                  <w:tr>
                    <w:trPr/>
                    <w:tc>
                      <w:tcPr>
                        <w:tcW w:w="3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75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ЩЕТКИ МГ 20*32*40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шт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 xml:space="preserve">   </w:t>
                        </w: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fill="1F4E79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b/>
                            <w:color w:val="FFFFFF"/>
                            <w:sz w:val="18"/>
                          </w:rPr>
                          <w:t>Примiтка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4"/>
                          </w:rPr>
                          <w:t>Дата оприбуткування ТМЦ 07.04.2008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4"/>
                          </w:rPr>
                          <w:t>Умова постачання: Самовивіз зі складу Продавця, м. Нікополь, Дніпропетровська обл.</w:t>
                          <w:br/>
                          <w:t>Умова оплати: Передплата 100%</w:t>
                          <w:br/>
                        </w:r>
                      </w:p>
                    </w:tc>
                  </w:tr>
                  <w:tr>
                    <w:trPr/>
                    <w:tc>
                      <w:tcPr>
                        <w:tcW w:w="3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75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ЩЕТКА ЭГ14.20*32*40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шт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 xml:space="preserve">   </w:t>
                        </w: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62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fill="1F4E79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b/>
                            <w:color w:val="FFFFFF"/>
                            <w:sz w:val="18"/>
                          </w:rPr>
                          <w:t>Примiтка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4"/>
                          </w:rPr>
                          <w:t>Дата оприбуткування ТМЦ 27.03.2007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4"/>
                          </w:rPr>
                          <w:t>Умова постачання: Самовивіз зі складу Продавця, м. Нікополь, Дніпропетровська обл.</w:t>
                          <w:br/>
                          <w:t>Умова оплати: Передплата 100%</w:t>
                          <w:br/>
                        </w:r>
                      </w:p>
                    </w:tc>
                  </w:tr>
                  <w:tr>
                    <w:trPr/>
                    <w:tc>
                      <w:tcPr>
                        <w:tcW w:w="3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75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ЩЕТКИ ЭГ-8 12.5*32*40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шт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 xml:space="preserve">   </w:t>
                        </w: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52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fill="1F4E79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b/>
                            <w:color w:val="FFFFFF"/>
                            <w:sz w:val="18"/>
                          </w:rPr>
                          <w:t>Примiтка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4"/>
                          </w:rPr>
                          <w:t>Дата оприбуткування ТМЦ 27.03.2007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4"/>
                          </w:rPr>
                          <w:t>Умова постачання: Самовивіз зі складу Продавця, м. Нікополь, Дніпропетровська обл.</w:t>
                          <w:br/>
                          <w:t>Умова оплати: Передплата 100%</w:t>
                          <w:br/>
                        </w:r>
                      </w:p>
                    </w:tc>
                  </w:tr>
                  <w:tr>
                    <w:trPr/>
                    <w:tc>
                      <w:tcPr>
                        <w:tcW w:w="3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75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ЩЕТКА ЭГ-14 25*50*65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шт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 xml:space="preserve">   </w:t>
                        </w: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fill="1F4E79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b/>
                            <w:color w:val="FFFFFF"/>
                            <w:sz w:val="18"/>
                          </w:rPr>
                          <w:t>Примiтка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4"/>
                          </w:rPr>
                          <w:t>Дата оприбуткування ТМЦ 31.01.2019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4"/>
                          </w:rPr>
                          <w:t>Умова постачання: Самовивіз зі складу Продавця, м. Нікополь, Дніпропетровська обл.</w:t>
                          <w:br/>
                          <w:t>Умова оплати: Передплата 100%</w:t>
                          <w:br/>
                        </w:r>
                      </w:p>
                    </w:tc>
                  </w:tr>
                  <w:tr>
                    <w:trPr/>
                    <w:tc>
                      <w:tcPr>
                        <w:tcW w:w="3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75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ЩЕТКА МГ-16*32*50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шт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 xml:space="preserve">   </w:t>
                        </w: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48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fill="1F4E79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b/>
                            <w:color w:val="FFFFFF"/>
                            <w:sz w:val="18"/>
                          </w:rPr>
                          <w:t>Примiтка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4"/>
                          </w:rPr>
                          <w:t>Дата оприбуткування ТМЦ 28.01.2020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4"/>
                          </w:rPr>
                          <w:t>Умова постачання: Самовивіз зі складу Продавця, м. Нікополь, Дніпропетровська обл.</w:t>
                          <w:br/>
                          <w:t>Умова оплати: Передплата 100%</w:t>
                          <w:br/>
                        </w:r>
                      </w:p>
                    </w:tc>
                  </w:tr>
                  <w:tr>
                    <w:trPr/>
                    <w:tc>
                      <w:tcPr>
                        <w:tcW w:w="3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75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ЩЕТКА МГ-16*32*50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шт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 xml:space="preserve">   </w:t>
                        </w: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48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fill="1F4E79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b/>
                            <w:color w:val="FFFFFF"/>
                            <w:sz w:val="18"/>
                          </w:rPr>
                          <w:t>Примiтка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4"/>
                          </w:rPr>
                          <w:t>Дата оприбуткування ТМЦ 31.01.2019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4"/>
                          </w:rPr>
                          <w:t>Умова постачання: Самовивіз зі складу Продавця, м. Нікополь, Дніпропетровська обл.</w:t>
                          <w:br/>
                          <w:t>Умова оплати: Передплата 100%</w:t>
                          <w:br/>
                        </w:r>
                      </w:p>
                    </w:tc>
                  </w:tr>
                  <w:tr>
                    <w:trPr/>
                    <w:tc>
                      <w:tcPr>
                        <w:tcW w:w="3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75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ЩЕТКА МГ-16*32*50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шт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 xml:space="preserve">   </w:t>
                        </w: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fill="1F4E79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b/>
                            <w:color w:val="FFFFFF"/>
                            <w:sz w:val="18"/>
                          </w:rPr>
                          <w:t>Примiтка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4"/>
                          </w:rPr>
                          <w:t>Дата оприбуткування ТМЦ 28.11.2019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4"/>
                          </w:rPr>
                          <w:t>Умова постачання: Самовивіз зі складу Продавця, м. Нікополь, Дніпропетровська обл.</w:t>
                          <w:br/>
                          <w:t>Умова оплати: Передплата 100%</w:t>
                          <w:br/>
                        </w:r>
                      </w:p>
                    </w:tc>
                  </w:tr>
                  <w:tr>
                    <w:trPr/>
                    <w:tc>
                      <w:tcPr>
                        <w:tcW w:w="3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75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ЭЛЕКТРОЩЕТКА ЭГ-2А 8*12,5*32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шт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 xml:space="preserve">   </w:t>
                        </w: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110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fill="1F4E79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b/>
                            <w:color w:val="FFFFFF"/>
                            <w:sz w:val="18"/>
                          </w:rPr>
                          <w:t>Примiтка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4"/>
                          </w:rPr>
                          <w:t>Дата оприбуткування ТМЦ 27.03.2007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4"/>
                          </w:rPr>
                          <w:t>Умова постачання: Самовивіз зі складу Продавця, м. Нікополь, Дніпропетровська обл.</w:t>
                          <w:br/>
                          <w:t>Умова оплати: Передплата 100%</w:t>
                          <w:br/>
                        </w:r>
                      </w:p>
                    </w:tc>
                  </w:tr>
                  <w:tr>
                    <w:trPr/>
                    <w:tc>
                      <w:tcPr>
                        <w:tcW w:w="3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75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ЭЛЕКТРОЩЕТКА ЭГ-2А 8*12,5*32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шт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 xml:space="preserve">   </w:t>
                        </w: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fill="1F4E79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b/>
                            <w:color w:val="FFFFFF"/>
                            <w:sz w:val="18"/>
                          </w:rPr>
                          <w:t>Примiтка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4"/>
                          </w:rPr>
                          <w:t>Дата оприбуткування ТМЦ 28.11.2019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4"/>
                          </w:rPr>
                          <w:t>Умова постачання: Самовивіз зі складу Продавця, м. Нікополь, Дніпропетровська обл.</w:t>
                          <w:br/>
                          <w:t>Умова оплати: Передплата 100%</w:t>
                          <w:br/>
                        </w:r>
                      </w:p>
                    </w:tc>
                  </w:tr>
                  <w:tr>
                    <w:trPr/>
                    <w:tc>
                      <w:tcPr>
                        <w:tcW w:w="3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75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ЩЕТКА ДЛЯ ЭЛ.ДВИГ.ТИПА МГ 20*25*40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шт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 xml:space="preserve">   </w:t>
                        </w: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22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fill="1F4E79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b/>
                            <w:color w:val="FFFFFF"/>
                            <w:sz w:val="18"/>
                          </w:rPr>
                          <w:t>Примiтка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4"/>
                          </w:rPr>
                          <w:t>Дата оприбуткування ТМЦ 15.05.2007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4"/>
                          </w:rPr>
                          <w:t>Умова постачання: Самовивіз зі складу Продавця, м. Нікополь, Дніпропетровська обл.</w:t>
                          <w:br/>
                          <w:t>Умова оплати: Передплата 100%</w:t>
                          <w:br/>
                        </w:r>
                      </w:p>
                    </w:tc>
                  </w:tr>
                  <w:tr>
                    <w:trPr/>
                    <w:tc>
                      <w:tcPr>
                        <w:tcW w:w="3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75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ЩІТКА ЭГ-41 2х15х30х40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шт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 xml:space="preserve">   </w:t>
                        </w: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fill="1F4E79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b/>
                            <w:color w:val="FFFFFF"/>
                            <w:sz w:val="18"/>
                          </w:rPr>
                          <w:t>Примiтка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4"/>
                          </w:rPr>
                          <w:t>Дата оприбуткування ТМЦ 31.01.2019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4"/>
                          </w:rPr>
                          <w:t>Умова постачання: Самовивіз зі складу Продавця, м. Нікополь, Дніпропетровська обл.</w:t>
                          <w:br/>
                          <w:t>Умова оплати: Передплата 100%</w:t>
                          <w:br/>
                        </w:r>
                      </w:p>
                    </w:tc>
                  </w:tr>
                  <w:tr>
                    <w:trPr/>
                    <w:tc>
                      <w:tcPr>
                        <w:tcW w:w="3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75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ЩІТКА СТАРТЕРУ МГ4С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шт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 xml:space="preserve">   </w:t>
                        </w:r>
                        <w:r>
                          <w:rPr>
                            <w:rFonts w:eastAsia="Verdana" w:ascii="Verdana" w:hAnsi="Verdana"/>
                            <w:color w:val="1F4E79"/>
                            <w:sz w:val="16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fill="1F4E79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Verdana" w:ascii="Verdana" w:hAnsi="Verdana"/>
                            <w:b/>
                            <w:color w:val="FFFFFF"/>
                            <w:sz w:val="18"/>
                          </w:rPr>
                          <w:t>Примiтка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09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4"/>
                          </w:rPr>
                          <w:t>Дата оприбуткування ТМЦ 31.01.2019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14"/>
                          </w:rPr>
                          <w:t>Умова постачання: Самовивіз зі складу Продавця, м. Нікополь, Дніпропетровська обл.</w:t>
                          <w:br/>
                          <w:t>Умова оплати: Передплата 100%</w:t>
                          <w:b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48" w:type="dxa"/>
                  <w:tcBorders/>
                </w:tcPr>
                <w:p>
                  <w:pPr>
                    <w:pStyle w:val="EmptyCellLayoutStyle"/>
                    <w:widowControl w:val="false"/>
                    <w:bidi w:val="0"/>
                    <w:spacing w:lineRule="auto" w:line="240" w:before="0" w:after="0"/>
                    <w:jc w:val="left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204" w:type="dxa"/>
            <w:tcBorders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04"/>
            </w:tblGrid>
            <w:tr>
              <w:trPr>
                <w:trHeight w:val="105" w:hRule="atLeast"/>
              </w:trPr>
              <w:tc>
                <w:tcPr>
                  <w:tcW w:w="10204" w:type="dxa"/>
                  <w:tcBorders/>
                </w:tcPr>
                <w:p>
                  <w:pPr>
                    <w:pStyle w:val="EmptyCellLayoutStyle"/>
                    <w:widowControl w:val="false"/>
                    <w:bidi w:val="0"/>
                    <w:spacing w:lineRule="auto" w:line="240" w:before="0" w:after="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133" w:hRule="atLeast"/>
              </w:trPr>
              <w:tc>
                <w:tcPr>
                  <w:tcW w:w="10204" w:type="dxa"/>
                  <w:tcBorders/>
                </w:tcPr>
                <w:tbl>
                  <w:tblPr>
                    <w:tblW w:w="5000" w:type="pct"/>
                    <w:jc w:val="left"/>
                    <w:tblInd w:w="0" w:type="dxa"/>
                    <w:tblLayout w:type="fixed"/>
                    <w:tblCellMar>
                      <w:top w:w="39" w:type="dxa"/>
                      <w:left w:w="39" w:type="dxa"/>
                      <w:bottom w:w="0" w:type="dxa"/>
                      <w:right w:w="39" w:type="dxa"/>
                    </w:tblCellMar>
                  </w:tblPr>
                  <w:tblGrid>
                    <w:gridCol w:w="10204"/>
                  </w:tblGrid>
                  <w:tr>
                    <w:trPr>
                      <w:trHeight w:val="1094" w:hRule="atLeast"/>
                    </w:trPr>
                    <w:tc>
                      <w:tcPr>
                        <w:tcW w:w="10204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99"/>
                          <w:jc w:val="left"/>
                          <w:rPr>
                            <w:rFonts w:ascii="Liberation Serif" w:hAnsi="Liberation Serif"/>
                            <w:b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b/>
                            <w:bCs/>
                            <w:sz w:val="24"/>
                            <w:szCs w:val="24"/>
                          </w:rPr>
                          <w:t xml:space="preserve">Посилання на фото реалізуємої продукції  в додатку 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99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center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bookmarkStart w:id="0" w:name="tw-target-text1"/>
                        <w:bookmarkEnd w:id="0"/>
                        <w:r>
                          <w:rPr>
                            <w:rFonts w:ascii="Liberation Serif" w:hAnsi="Liberation Serif"/>
                            <w:b/>
                            <w:bCs/>
                            <w:sz w:val="24"/>
                            <w:szCs w:val="24"/>
                            <w:lang w:val="uk-UA" w:eastAsia="en-US" w:bidi="ar-SA"/>
                          </w:rPr>
                          <w:t>Умови проведення тендеру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Для участі у тендері, Вам необхідно надати такі документи: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1. Тендерна пропозиція, оформлена на фірмовому бланку підприємства, із зазначенням наступної інформації: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- ціни на продукцію (грн без ПДВ);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- умови оплати;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- термін закупівлі;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- термін дії тендерної пропозиції;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 w:before="0" w:after="99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- реквізити підприємства (включаючи ЄДРПОУ);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 w:before="0" w:after="99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center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b/>
                            <w:bCs/>
                            <w:sz w:val="24"/>
                            <w:szCs w:val="24"/>
                            <w:lang w:val="uk-UA" w:eastAsia="en-US" w:bidi="ar-SA"/>
                          </w:rPr>
                          <w:t>Умови закупівлі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Термін дії тендерної пропозиції: не менше 30 календарних днів з дати закінчення прийому пропозицій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 xml:space="preserve">Терміни реалізації: </w:t>
                        </w: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жовтень 2023р</w:t>
                        </w: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, за графіком, узгодженим із Замовником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Умови оплати: передоплата.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Умови постачання: самовивіз зі склад</w:t>
                        </w: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у</w:t>
                        </w: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 xml:space="preserve"> АТ “</w:t>
                        </w: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Н</w:t>
                        </w: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З</w:t>
                        </w: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Ф</w:t>
                        </w: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 xml:space="preserve">”, м. </w:t>
                        </w: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 xml:space="preserve">Нікополь, Дніпропетровська обл. 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Підписання договорів та окремих первинних документів за допомогою сервісу електронного документообігу "ВЧАСНО" https://vchasno.ua/</w:t>
                        </w:r>
                      </w:p>
                      <w:p>
                        <w:pPr>
                          <w:pStyle w:val="PreformattedText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 w:eastAsia="Calibri" w:cs=""/>
                            <w:b w:val="false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color w:val="00000A"/>
                            <w:spacing w:val="0"/>
                            <w:kern w:val="0"/>
                            <w:sz w:val="24"/>
                            <w:szCs w:val="24"/>
                            <w:lang w:val="uk-UA" w:eastAsia="en-US" w:bidi="ar-SA"/>
                          </w:rPr>
                        </w:pPr>
                        <w:r>
                          <w:rPr>
                            <w:rFonts w:eastAsia="Calibri" w:cs="" w:ascii="Liberation Serif" w:hAnsi="Liberation Serif"/>
                            <w:b w:val="false"/>
                            <w:i w:val="false"/>
                            <w:caps w:val="false"/>
                            <w:smallCaps w:val="false"/>
                            <w:color w:val="00000A"/>
                            <w:spacing w:val="0"/>
                            <w:kern w:val="0"/>
                            <w:sz w:val="24"/>
                            <w:szCs w:val="24"/>
                            <w:lang w:val="uk-UA" w:eastAsia="en-US" w:bidi="ar-SA"/>
                          </w:rPr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center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bookmarkStart w:id="1" w:name="tw-target-text4"/>
                        <w:bookmarkEnd w:id="1"/>
                        <w:r>
                          <w:rPr>
                            <w:rFonts w:ascii="Liberation Serif" w:hAnsi="Liberation Serif"/>
                            <w:b/>
                            <w:bCs/>
                            <w:sz w:val="24"/>
                            <w:szCs w:val="24"/>
                            <w:lang w:val="uk-UA" w:eastAsia="en-US" w:bidi="ar-SA"/>
                          </w:rPr>
                          <w:t>Контактні особи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 xml:space="preserve">1. </w:t>
                        </w:r>
                        <w:r>
                          <w:rPr>
                            <w:rFonts w:ascii="Liberation Serif" w:hAnsi="Liberation Serif"/>
                            <w:b/>
                            <w:bCs/>
                            <w:sz w:val="24"/>
                            <w:szCs w:val="24"/>
                            <w:lang w:val="uk-UA" w:eastAsia="en-US" w:bidi="ar-SA"/>
                          </w:rPr>
                          <w:t>Контактні особи у Тендерному Комітеті для направлення тендерної документації та отримання роз'яснень щодо тендеру: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Годько Марина Володимирівна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Експерт департаменту моніторингу ринку запчастин до технологічного обладнання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e-mail - marina.godko@btsol.com.ua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Тел.: 056 717 1061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SKYPE-name: dn101077gmv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Бородовий Олександр Олександрович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Заступник директора з проведення тендерних закупівель обладнання та транспорту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e-mail: oleksandr.borodovyi@btsol.com.ua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SKYPE-name: dn170287baa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b/>
                            <w:bCs/>
                            <w:sz w:val="24"/>
                            <w:szCs w:val="24"/>
                            <w:lang w:val="uk-UA" w:eastAsia="en-US" w:bidi="ar-SA"/>
                          </w:rPr>
                          <w:t>2. Контактное лицо Заказчика: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/>
                        </w:pPr>
                        <w:r>
                          <w:rPr>
                            <w:rStyle w:val="Style14"/>
                            <w:rFonts w:ascii="Liberation Serif" w:hAnsi="Liberation Serif"/>
                            <w:b/>
                            <w:bCs w:val="false"/>
                            <w:i w:val="false"/>
                            <w:caps w:val="false"/>
                            <w:smallCaps w:val="false"/>
                            <w:color w:val="353639"/>
                            <w:spacing w:val="0"/>
                            <w:sz w:val="24"/>
                            <w:szCs w:val="24"/>
                            <w:lang w:val="uk-UA" w:eastAsia="en-US" w:bidi="ar-SA"/>
                          </w:rPr>
                          <w:t>Нечепуренко Руслан Володимирович,</w:t>
                        </w:r>
                        <w:r>
                          <w:rPr>
                            <w:rStyle w:val="Style14"/>
                            <w:rFonts w:ascii="Liberation Serif" w:hAnsi="Liberation Serif"/>
                            <w:b w:val="false"/>
                            <w:bCs w:val="false"/>
                            <w:i w:val="false"/>
                            <w:caps w:val="false"/>
                            <w:smallCaps w:val="false"/>
                            <w:color w:val="1B1B1B"/>
                            <w:spacing w:val="0"/>
                            <w:sz w:val="24"/>
                            <w:szCs w:val="24"/>
                            <w:lang w:val="uk-UA" w:eastAsia="en-US" w:bidi="ar-SA"/>
                          </w:rPr>
                          <w:t xml:space="preserve"> </w:t>
                        </w:r>
                        <w:r>
                          <w:rPr>
                            <w:rStyle w:val="Style14"/>
                            <w:rFonts w:ascii="Liberation Serif" w:hAnsi="Liberation Serif"/>
                            <w:b/>
                            <w:bCs w:val="false"/>
                            <w:i w:val="false"/>
                            <w:caps w:val="false"/>
                            <w:smallCaps w:val="false"/>
                            <w:color w:val="353639"/>
                            <w:spacing w:val="0"/>
                            <w:sz w:val="24"/>
                            <w:szCs w:val="24"/>
                            <w:lang w:val="uk-UA" w:eastAsia="en-US" w:bidi="ar-SA"/>
                          </w:rPr>
                          <w:t>066 036 0915</w:t>
                        </w:r>
                        <w:r>
                          <w:rPr>
                            <w:rStyle w:val="Style14"/>
                            <w:rFonts w:ascii="Liberation Serif" w:hAnsi="Liberation Serif"/>
                            <w:b w:val="false"/>
                            <w:bCs w:val="false"/>
                            <w:i w:val="false"/>
                            <w:caps w:val="false"/>
                            <w:smallCaps w:val="false"/>
                            <w:color w:val="1B1B1B"/>
                            <w:spacing w:val="0"/>
                            <w:sz w:val="24"/>
                            <w:szCs w:val="24"/>
                            <w:lang w:val="uk-UA" w:eastAsia="en-US" w:bidi="ar-SA"/>
                          </w:rPr>
                          <w:t xml:space="preserve"> 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/>
                        </w:pPr>
                        <w:r>
                          <w:rPr>
                            <w:rStyle w:val="Style14"/>
                            <w:rFonts w:ascii="Liberation Serif" w:hAnsi="Liberation Serif"/>
                            <w:b/>
                            <w:bCs w:val="false"/>
                            <w:i w:val="false"/>
                            <w:caps w:val="false"/>
                            <w:smallCaps w:val="false"/>
                            <w:color w:val="353639"/>
                            <w:spacing w:val="0"/>
                            <w:sz w:val="24"/>
                            <w:szCs w:val="24"/>
                            <w:lang w:val="uk-UA" w:eastAsia="en-US" w:bidi="ar-SA"/>
                          </w:rPr>
                          <w:t xml:space="preserve">Подоляка Олександр Юрійович </w:t>
                        </w:r>
                        <w:r>
                          <w:rPr>
                            <w:rStyle w:val="Style14"/>
                            <w:rFonts w:ascii="Liberation Serif" w:hAnsi="Liberation Serif"/>
                            <w:b/>
                            <w:bCs w:val="false"/>
                            <w:i w:val="false"/>
                            <w:caps w:val="false"/>
                            <w:smallCaps w:val="false"/>
                            <w:color w:val="353639"/>
                            <w:spacing w:val="0"/>
                            <w:sz w:val="24"/>
                            <w:szCs w:val="24"/>
                            <w:lang w:val="uk-UA" w:eastAsia="en-US" w:bidi="ar-SA"/>
                          </w:rPr>
                          <w:t>066 756 8281</w:t>
                        </w:r>
                        <w:r>
                          <w:rPr>
                            <w:rStyle w:val="Style14"/>
                            <w:rFonts w:ascii="Liberation Serif" w:hAnsi="Liberation Serif"/>
                            <w:b w:val="false"/>
                            <w:bCs w:val="false"/>
                            <w:i w:val="false"/>
                            <w:caps w:val="false"/>
                            <w:smallCaps w:val="false"/>
                            <w:color w:val="1B1B1B"/>
                            <w:spacing w:val="0"/>
                            <w:sz w:val="24"/>
                            <w:szCs w:val="24"/>
                            <w:lang w:val="uk-UA" w:eastAsia="en-US" w:bidi="ar-SA"/>
                          </w:rPr>
                          <w:t xml:space="preserve"> 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Style w:val="Style14"/>
                            <w:rFonts w:ascii="Liberation Serif" w:hAnsi="Liberation Serif"/>
                            <w:b w:val="false"/>
                            <w:b w:val="false"/>
                            <w:bCs w:val="false"/>
                            <w:color w:val="1B1B1B"/>
                            <w:sz w:val="24"/>
                            <w:szCs w:val="24"/>
                            <w:lang w:val="uk-UA" w:eastAsia="en-US" w:bidi="ar-SA"/>
                          </w:rPr>
                        </w:pPr>
                        <w:r>
                          <w:rPr>
                            <w:rFonts w:ascii="Liberation Serif" w:hAnsi="Liberation Serif"/>
                            <w:b w:val="false"/>
                            <w:bCs w:val="false"/>
                            <w:color w:val="1B1B1B"/>
                            <w:sz w:val="24"/>
                            <w:szCs w:val="24"/>
                            <w:lang w:val="uk-UA" w:eastAsia="en-US" w:bidi="ar-SA"/>
                          </w:rPr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bookmarkStart w:id="2" w:name="tw-target-text5"/>
                        <w:bookmarkEnd w:id="2"/>
                        <w:r>
                          <w:rPr>
                            <w:rFonts w:ascii="Liberation Serif" w:hAnsi="Liberation Serif"/>
                            <w:b/>
                            <w:bCs/>
                            <w:sz w:val="24"/>
                            <w:szCs w:val="24"/>
                            <w:lang w:val="uk-UA" w:eastAsia="en-US" w:bidi="ar-SA"/>
                          </w:rPr>
                          <w:t>3. Контактна особа з питань участі у тендерах на постійній основі: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Борисюк Євгенія Анатоліївна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/>
                        </w:pPr>
                        <w:hyperlink r:id="rId3">
                          <w:r>
                            <w:rPr>
                              <w:rFonts w:ascii="Liberation Serif" w:hAnsi="Liberation Serif"/>
                              <w:sz w:val="24"/>
                              <w:szCs w:val="24"/>
                              <w:lang w:val="uk-UA" w:eastAsia="en-US" w:bidi="ar-SA"/>
                            </w:rPr>
                            <w:t>evgenija.borisjuk@btsol.com.ua</w:t>
                          </w:r>
                        </w:hyperlink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SKYPE-name: dn210787bea</w:t>
                        </w:r>
                      </w:p>
                      <w:p>
                        <w:pPr>
                          <w:pStyle w:val="TextBody"/>
                          <w:widowControl w:val="false"/>
                          <w:bidi w:val="0"/>
                          <w:spacing w:lineRule="auto" w:line="240" w:before="0" w:after="99"/>
                          <w:jc w:val="left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 w:hAnsi="Liberation Serif"/>
                            <w:sz w:val="24"/>
                            <w:szCs w:val="24"/>
                            <w:lang w:val="uk-UA" w:eastAsia="en-US" w:bidi="ar-SA"/>
                          </w:rPr>
                          <w:t>тел. 056 7171027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99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20"/>
                          </w:rPr>
                          <w:t xml:space="preserve">У комерційній пропозиції просимо вказати ціну </w:t>
                        </w:r>
                        <w:r>
                          <w:rPr>
                            <w:rFonts w:eastAsia="Verdana" w:ascii="Verdana" w:hAnsi="Verdana"/>
                            <w:b/>
                            <w:color w:val="1F4E79"/>
                            <w:sz w:val="20"/>
                          </w:rPr>
                          <w:t xml:space="preserve">(за одиницю, без ПДВ), </w:t>
                        </w:r>
                        <w:r>
                          <w:rPr>
                            <w:rFonts w:eastAsia="Verdana" w:ascii="Verdana" w:hAnsi="Verdana"/>
                            <w:color w:val="1F4E79"/>
                            <w:sz w:val="20"/>
                          </w:rPr>
                          <w:t>термін і умови поставки, умови оплати і гарантійний термін.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99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20"/>
                          </w:rPr>
                          <w:t xml:space="preserve">Більш детально ознайомитися з умовами тендера і подати комерційну пропозицію можна </w:t>
                        </w:r>
                        <w:r>
                          <w:rPr>
                            <w:rFonts w:eastAsia="Verdana" w:ascii="Verdana" w:hAnsi="Verdana"/>
                            <w:b/>
                            <w:color w:val="1F4E79"/>
                            <w:sz w:val="20"/>
                          </w:rPr>
                          <w:t xml:space="preserve">тільки через web-сайт </w:t>
                        </w:r>
                        <w:hyperlink r:id="rId4">
                          <w:r>
                            <w:rPr>
                              <w:rFonts w:eastAsia="Verdana" w:ascii="Verdana" w:hAnsi="Verdana"/>
                              <w:b/>
                              <w:color w:val="1F4E79"/>
                              <w:sz w:val="20"/>
                              <w:u w:val="single"/>
                            </w:rPr>
                            <w:t>за посиланням</w:t>
                          </w:r>
                        </w:hyperlink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99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99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99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20"/>
                          </w:rPr>
                          <w:t>Виконавець: Годько Марина Володимирівна</w:t>
                          <w:br/>
                          <w:t>Телефон: 380567171061</w:t>
                          <w:br/>
                          <w:t>E-mail:</w:t>
                        </w:r>
                        <w:r>
                          <w:rPr>
                            <w:rFonts w:eastAsia="Verdana" w:ascii="Verdana" w:hAnsi="Verdana"/>
                            <w:color w:val="000000"/>
                            <w:sz w:val="20"/>
                          </w:rPr>
                          <w:t xml:space="preserve"> </w:t>
                        </w:r>
                        <w:hyperlink r:id="rId5">
                          <w:r>
                            <w:rPr>
                              <w:rFonts w:eastAsia="Verdana" w:ascii="Verdana" w:hAnsi="Verdana"/>
                              <w:color w:val="0000FF"/>
                              <w:sz w:val="20"/>
                              <w:u w:val="single"/>
                            </w:rPr>
                            <w:t>MARINA.GODKO@BTSOL.COM.UA</w:t>
                          </w:r>
                        </w:hyperlink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850" w:hRule="atLeast"/>
              </w:trPr>
              <w:tc>
                <w:tcPr>
                  <w:tcW w:w="10204" w:type="dxa"/>
                  <w:tcBorders/>
                </w:tcPr>
                <w:tbl>
                  <w:tblPr>
                    <w:tblW w:w="5000" w:type="pct"/>
                    <w:jc w:val="left"/>
                    <w:tblInd w:w="0" w:type="dxa"/>
                    <w:tblLayout w:type="fixed"/>
                    <w:tblCellMar>
                      <w:top w:w="39" w:type="dxa"/>
                      <w:left w:w="39" w:type="dxa"/>
                      <w:bottom w:w="39" w:type="dxa"/>
                      <w:right w:w="39" w:type="dxa"/>
                    </w:tblCellMar>
                  </w:tblPr>
                  <w:tblGrid>
                    <w:gridCol w:w="10204"/>
                  </w:tblGrid>
                  <w:tr>
                    <w:trPr>
                      <w:trHeight w:val="772" w:hRule="atLeast"/>
                    </w:trPr>
                    <w:tc>
                      <w:tcPr>
                        <w:tcW w:w="10204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color w:val="1F4E79"/>
                            <w:sz w:val="20"/>
                          </w:rPr>
                          <w:t>У разі виникнення технічних питань (реєстрації на ЕТМ «SmartTender», тощо),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b/>
                            <w:color w:val="1F4E79"/>
                            <w:sz w:val="20"/>
                          </w:rPr>
                          <w:t xml:space="preserve">Ви можете звернутися за тел.: 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b/>
                            <w:color w:val="1F4E79"/>
                            <w:sz w:val="20"/>
                          </w:rPr>
                          <w:t>+38 044 337 86 64</w:t>
                        </w:r>
                        <w:r>
                          <w:rPr>
                            <w:rFonts w:eastAsia="Verdana" w:ascii="Verdana" w:hAnsi="Verdana"/>
                            <w:color w:val="1F4E79"/>
                            <w:sz w:val="20"/>
                          </w:rPr>
                          <w:t xml:space="preserve"> (лінія 1);</w:t>
                        </w:r>
                      </w:p>
                      <w:p>
                        <w:pPr>
                          <w:pStyle w:val="Normal"/>
                          <w:widowControl w:val="false"/>
                          <w:bidi w:val="0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eastAsia="Verdana" w:ascii="Verdana" w:hAnsi="Verdana"/>
                            <w:b/>
                            <w:color w:val="1F4E79"/>
                            <w:sz w:val="20"/>
                          </w:rPr>
                          <w:t>+38 044 364 50 45</w:t>
                        </w:r>
                        <w:r>
                          <w:rPr>
                            <w:rFonts w:eastAsia="Verdana" w:ascii="Verdana" w:hAnsi="Verdana"/>
                            <w:color w:val="1F4E79"/>
                            <w:sz w:val="20"/>
                          </w:rPr>
                          <w:t xml:space="preserve"> (лінія 1)</w:t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left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10204" w:type="dxa"/>
            <w:tcBorders/>
          </w:tcPr>
          <w:p>
            <w:pPr>
              <w:pStyle w:val="EmptyCellLayoutStyle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spacing w:lineRule="auto" w:line="240" w:before="0" w:after="0"/>
        <w:jc w:val="left"/>
        <w:rPr/>
      </w:pPr>
      <w:r>
        <w:rPr/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</w:r>
    </w:p>
    <w:tbl>
      <w:tblPr>
        <w:tblW w:w="10490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32"/>
        <w:gridCol w:w="1019"/>
        <w:gridCol w:w="3139"/>
        <w:gridCol w:w="681"/>
        <w:gridCol w:w="912"/>
        <w:gridCol w:w="1007"/>
        <w:gridCol w:w="1435"/>
        <w:gridCol w:w="1765"/>
      </w:tblGrid>
      <w:tr>
        <w:trPr>
          <w:trHeight w:val="1211" w:hRule="atLeast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CCCCC" w:val="clear"/>
          </w:tcPr>
          <w:p>
            <w:pPr>
              <w:pStyle w:val="TableContents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rFonts w:ascii="Liberation Serif" w:hAnsi="Liberation Serif"/>
                <w:color w:val="000000"/>
              </w:rPr>
              <w:t>п/п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CCCCC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Ном.номер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CCCCC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Найменування ТМЦ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CCCCC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Од. вим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CCCCC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Залишок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CCCCC" w:val="clear"/>
            <w:vAlign w:val="cente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Опис технічного стану ТМЦ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CCCCC" w:val="clear"/>
            <w:vAlign w:val="cente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Гіперпосилання на фото</w:t>
              <w:br/>
              <w:t>(СЕБ)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CCCCC" w:val="clear"/>
            <w:vAlign w:val="cente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Дата оприбуткування ТМЦ на заводі</w:t>
            </w:r>
          </w:p>
        </w:tc>
      </w:tr>
      <w:tr>
        <w:trPr>
          <w:trHeight w:val="326" w:hRule="atLeast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8002166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ЭЛЕКТРОЩ.ЭГ-14 12.5*16*25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шт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16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нове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/>
            </w:pPr>
            <w:hyperlink r:id="rId6">
              <w:r>
                <w:rPr>
                  <w:rStyle w:val="InternetLink"/>
                  <w:rFonts w:ascii="Liberation Serif" w:hAnsi="Liberation Serif"/>
                  <w:color w:val="0000FF"/>
                  <w:u w:val="single"/>
                </w:rPr>
                <w:t>Фото</w:t>
              </w:r>
            </w:hyperlink>
          </w:p>
        </w:tc>
        <w:tc>
          <w:tcPr>
            <w:tcW w:w="1765" w:type="dxa"/>
            <w:tcBorders/>
            <w:vAlign w:val="bottom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28.01.2020</w:t>
            </w:r>
          </w:p>
        </w:tc>
      </w:tr>
      <w:tr>
        <w:trPr>
          <w:trHeight w:val="326" w:hRule="atLeast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8002166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ЭЛЕКТРОЩ.ЭГ-14 12.5*16*25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шт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16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нове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/>
            </w:pPr>
            <w:hyperlink r:id="rId7">
              <w:r>
                <w:rPr>
                  <w:rStyle w:val="InternetLink"/>
                  <w:rFonts w:ascii="Liberation Serif" w:hAnsi="Liberation Serif"/>
                  <w:color w:val="0000FF"/>
                  <w:u w:val="single"/>
                </w:rPr>
                <w:t>Фото</w:t>
              </w:r>
            </w:hyperlink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31.01.2019</w:t>
            </w:r>
          </w:p>
        </w:tc>
      </w:tr>
      <w:tr>
        <w:trPr>
          <w:trHeight w:val="431" w:hRule="atLeast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8009432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ЕЛ.ЩІТКА ЕГ14 20Х32Х40 К1-3-6-160-6Д-НК2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шт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14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нове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FF" w:val="clear"/>
            <w:tcMar>
              <w:right w:w="0" w:type="dxa"/>
            </w:tcMar>
            <w:vAlign w:val="bottom"/>
          </w:tcPr>
          <w:p>
            <w:pPr>
              <w:pStyle w:val="TableContents"/>
              <w:bidi w:val="0"/>
              <w:jc w:val="left"/>
              <w:rPr/>
            </w:pPr>
            <w:hyperlink r:id="rId8">
              <w:r>
                <w:rPr>
                  <w:rStyle w:val="InternetLink"/>
                  <w:rFonts w:ascii="Liberation Serif" w:hAnsi="Liberation Serif"/>
                  <w:color w:val="0000FF"/>
                  <w:u w:val="single"/>
                </w:rPr>
                <w:t>Фото</w:t>
              </w:r>
            </w:hyperlink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31.01.2019</w:t>
            </w:r>
          </w:p>
        </w:tc>
      </w:tr>
      <w:tr>
        <w:trPr>
          <w:trHeight w:val="326" w:hRule="atLeast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8010286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ЩЕТКА ЭГ-14 16*32*40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шт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34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нове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FF" w:val="clear"/>
            <w:tcMar>
              <w:right w:w="0" w:type="dxa"/>
            </w:tcMar>
            <w:vAlign w:val="bottom"/>
          </w:tcPr>
          <w:p>
            <w:pPr>
              <w:pStyle w:val="TableContents"/>
              <w:bidi w:val="0"/>
              <w:jc w:val="left"/>
              <w:rPr/>
            </w:pPr>
            <w:hyperlink r:id="rId9">
              <w:r>
                <w:rPr>
                  <w:rStyle w:val="InternetLink"/>
                  <w:rFonts w:ascii="Liberation Serif" w:hAnsi="Liberation Serif"/>
                  <w:color w:val="0000FF"/>
                  <w:u w:val="single"/>
                </w:rPr>
                <w:t>Фото</w:t>
              </w:r>
            </w:hyperlink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31.01.2019</w:t>
            </w:r>
          </w:p>
        </w:tc>
      </w:tr>
      <w:tr>
        <w:trPr>
          <w:trHeight w:val="326" w:hRule="atLeast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8010434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ЩЕТКИ МГ 20*32*40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шт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нове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FF" w:val="clear"/>
            <w:tcMar>
              <w:right w:w="0" w:type="dxa"/>
            </w:tcMar>
            <w:vAlign w:val="bottom"/>
          </w:tcPr>
          <w:p>
            <w:pPr>
              <w:pStyle w:val="TableContents"/>
              <w:bidi w:val="0"/>
              <w:jc w:val="left"/>
              <w:rPr/>
            </w:pPr>
            <w:hyperlink r:id="rId10">
              <w:r>
                <w:rPr>
                  <w:rStyle w:val="InternetLink"/>
                  <w:rFonts w:ascii="Liberation Serif" w:hAnsi="Liberation Serif"/>
                  <w:color w:val="0000FF"/>
                  <w:u w:val="single"/>
                </w:rPr>
                <w:t>Фото</w:t>
              </w:r>
            </w:hyperlink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07.04.2008</w:t>
            </w:r>
          </w:p>
        </w:tc>
      </w:tr>
      <w:tr>
        <w:trPr>
          <w:trHeight w:val="326" w:hRule="atLeast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8010486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ЩЕТКА ЭГ14.20*32*40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шт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62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нове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FF" w:val="clear"/>
            <w:tcMar>
              <w:right w:w="0" w:type="dxa"/>
            </w:tcMar>
            <w:vAlign w:val="bottom"/>
          </w:tcPr>
          <w:p>
            <w:pPr>
              <w:pStyle w:val="TableContents"/>
              <w:bidi w:val="0"/>
              <w:jc w:val="left"/>
              <w:rPr/>
            </w:pPr>
            <w:hyperlink r:id="rId11">
              <w:r>
                <w:rPr>
                  <w:rStyle w:val="InternetLink"/>
                  <w:rFonts w:ascii="Liberation Serif" w:hAnsi="Liberation Serif"/>
                  <w:color w:val="0000FF"/>
                  <w:u w:val="single"/>
                </w:rPr>
                <w:t>Фото</w:t>
              </w:r>
            </w:hyperlink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27.03.2007</w:t>
            </w:r>
          </w:p>
        </w:tc>
      </w:tr>
      <w:tr>
        <w:trPr>
          <w:trHeight w:val="326" w:hRule="atLeast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7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8010583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ЩЕТКИ ЭГ-8 12.5*32*40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шт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52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нове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FF" w:val="clear"/>
            <w:tcMar>
              <w:right w:w="0" w:type="dxa"/>
            </w:tcMar>
            <w:vAlign w:val="bottom"/>
          </w:tcPr>
          <w:p>
            <w:pPr>
              <w:pStyle w:val="TableContents"/>
              <w:bidi w:val="0"/>
              <w:jc w:val="left"/>
              <w:rPr/>
            </w:pPr>
            <w:hyperlink r:id="rId12">
              <w:r>
                <w:rPr>
                  <w:rStyle w:val="InternetLink"/>
                  <w:rFonts w:ascii="Liberation Serif" w:hAnsi="Liberation Serif"/>
                  <w:color w:val="0000FF"/>
                  <w:u w:val="single"/>
                </w:rPr>
                <w:t>Фото</w:t>
              </w:r>
            </w:hyperlink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27.03.2007</w:t>
            </w:r>
          </w:p>
        </w:tc>
      </w:tr>
      <w:tr>
        <w:trPr>
          <w:trHeight w:val="326" w:hRule="atLeast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8010936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ЩЕТКА ЭГ-14 25*50*65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шт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16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нове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FF" w:val="clear"/>
            <w:tcMar>
              <w:right w:w="0" w:type="dxa"/>
            </w:tcMar>
            <w:vAlign w:val="bottom"/>
          </w:tcPr>
          <w:p>
            <w:pPr>
              <w:pStyle w:val="TableContents"/>
              <w:bidi w:val="0"/>
              <w:jc w:val="left"/>
              <w:rPr/>
            </w:pPr>
            <w:hyperlink r:id="rId13">
              <w:r>
                <w:rPr>
                  <w:rStyle w:val="InternetLink"/>
                  <w:rFonts w:ascii="Liberation Serif" w:hAnsi="Liberation Serif"/>
                  <w:color w:val="0000FF"/>
                  <w:u w:val="single"/>
                </w:rPr>
                <w:t>Фото</w:t>
              </w:r>
            </w:hyperlink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31.01.2019</w:t>
            </w:r>
          </w:p>
        </w:tc>
      </w:tr>
      <w:tr>
        <w:trPr>
          <w:trHeight w:val="326" w:hRule="atLeast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9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8010980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ЩЕТКА МГ-16*32*50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шт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48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нове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FF" w:val="clear"/>
            <w:tcMar>
              <w:right w:w="0" w:type="dxa"/>
            </w:tcMar>
            <w:vAlign w:val="bottom"/>
          </w:tcPr>
          <w:p>
            <w:pPr>
              <w:pStyle w:val="TableContents"/>
              <w:bidi w:val="0"/>
              <w:jc w:val="left"/>
              <w:rPr/>
            </w:pPr>
            <w:hyperlink r:id="rId14">
              <w:r>
                <w:rPr>
                  <w:rStyle w:val="InternetLink"/>
                  <w:rFonts w:ascii="Liberation Serif" w:hAnsi="Liberation Serif"/>
                  <w:color w:val="0000FF"/>
                  <w:u w:val="single"/>
                </w:rPr>
                <w:t>Фото</w:t>
              </w:r>
            </w:hyperlink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28.01.2020</w:t>
            </w:r>
          </w:p>
        </w:tc>
      </w:tr>
      <w:tr>
        <w:trPr>
          <w:trHeight w:val="326" w:hRule="atLeast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8010980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ЩЕТКА МГ-16*32*50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шт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48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нове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FF" w:val="clear"/>
            <w:tcMar>
              <w:right w:w="0" w:type="dxa"/>
            </w:tcMar>
            <w:vAlign w:val="bottom"/>
          </w:tcPr>
          <w:p>
            <w:pPr>
              <w:pStyle w:val="TableContents"/>
              <w:bidi w:val="0"/>
              <w:jc w:val="left"/>
              <w:rPr/>
            </w:pPr>
            <w:hyperlink r:id="rId15">
              <w:r>
                <w:rPr>
                  <w:rStyle w:val="InternetLink"/>
                  <w:rFonts w:ascii="Liberation Serif" w:hAnsi="Liberation Serif"/>
                  <w:color w:val="0000FF"/>
                  <w:u w:val="single"/>
                </w:rPr>
                <w:t>Фото</w:t>
              </w:r>
            </w:hyperlink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31.01.2019</w:t>
            </w:r>
          </w:p>
        </w:tc>
      </w:tr>
      <w:tr>
        <w:trPr>
          <w:trHeight w:val="326" w:hRule="atLeast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11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8010980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ЩЕТКА МГ-16*32*50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шт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нове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FF" w:val="clear"/>
            <w:tcMar>
              <w:right w:w="0" w:type="dxa"/>
            </w:tcMar>
            <w:vAlign w:val="bottom"/>
          </w:tcPr>
          <w:p>
            <w:pPr>
              <w:pStyle w:val="TableContents"/>
              <w:bidi w:val="0"/>
              <w:jc w:val="left"/>
              <w:rPr/>
            </w:pPr>
            <w:hyperlink r:id="rId16">
              <w:r>
                <w:rPr>
                  <w:rStyle w:val="InternetLink"/>
                  <w:rFonts w:ascii="Liberation Serif" w:hAnsi="Liberation Serif"/>
                  <w:color w:val="0000FF"/>
                  <w:u w:val="single"/>
                </w:rPr>
                <w:t>Фото</w:t>
              </w:r>
            </w:hyperlink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28.11.2019</w:t>
            </w:r>
          </w:p>
        </w:tc>
      </w:tr>
      <w:tr>
        <w:trPr>
          <w:trHeight w:val="326" w:hRule="atLeast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12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8011321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ЭЛЕКТРОЩЕТКА ЭГ-2А 8*12,5*32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шт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110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нове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/>
            </w:pPr>
            <w:hyperlink r:id="rId17">
              <w:r>
                <w:rPr>
                  <w:rStyle w:val="InternetLink"/>
                  <w:rFonts w:ascii="Liberation Serif" w:hAnsi="Liberation Serif"/>
                  <w:color w:val="0000FF"/>
                  <w:u w:val="single"/>
                </w:rPr>
                <w:t>Фото</w:t>
              </w:r>
            </w:hyperlink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27.03.2007</w:t>
            </w:r>
          </w:p>
        </w:tc>
      </w:tr>
      <w:tr>
        <w:trPr>
          <w:trHeight w:val="326" w:hRule="atLeast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13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8011321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ЭЛЕКТРОЩЕТКА ЭГ-2А 8*12,5*32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шт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нове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/>
            </w:pPr>
            <w:hyperlink r:id="rId18">
              <w:r>
                <w:rPr>
                  <w:rStyle w:val="InternetLink"/>
                  <w:rFonts w:ascii="Liberation Serif" w:hAnsi="Liberation Serif"/>
                  <w:color w:val="0000FF"/>
                  <w:u w:val="single"/>
                </w:rPr>
                <w:t>Фото</w:t>
              </w:r>
            </w:hyperlink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28.11.2019</w:t>
            </w:r>
          </w:p>
        </w:tc>
      </w:tr>
      <w:tr>
        <w:trPr>
          <w:trHeight w:val="326" w:hRule="atLeast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14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8971700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ЩЕТКА ДЛЯ ЭЛ.ДВИГ.ТИПА МГ 20*25*40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шт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22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нове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/>
            </w:pPr>
            <w:hyperlink r:id="rId19">
              <w:r>
                <w:rPr>
                  <w:rStyle w:val="InternetLink"/>
                  <w:rFonts w:ascii="Liberation Serif" w:hAnsi="Liberation Serif"/>
                  <w:color w:val="0000FF"/>
                  <w:u w:val="single"/>
                </w:rPr>
                <w:t>Фото</w:t>
              </w:r>
            </w:hyperlink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15.05.2007</w:t>
            </w:r>
          </w:p>
        </w:tc>
      </w:tr>
      <w:tr>
        <w:trPr>
          <w:trHeight w:val="326" w:hRule="atLeast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15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8981140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ЩІТКА ЭГ-41 2х15х30х40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шт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нове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/>
            </w:pPr>
            <w:hyperlink r:id="rId20">
              <w:r>
                <w:rPr>
                  <w:rStyle w:val="InternetLink"/>
                  <w:rFonts w:ascii="Liberation Serif" w:hAnsi="Liberation Serif"/>
                  <w:color w:val="0000FF"/>
                  <w:u w:val="single"/>
                </w:rPr>
                <w:t>Фото</w:t>
              </w:r>
            </w:hyperlink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31.01.2019</w:t>
            </w:r>
          </w:p>
        </w:tc>
      </w:tr>
      <w:tr>
        <w:trPr>
          <w:trHeight w:val="326" w:hRule="atLeast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16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8981153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ЩІТКА СТАРТЕРУ МГ4С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шт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нове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TableContents"/>
              <w:bidi w:val="0"/>
              <w:jc w:val="left"/>
              <w:rPr/>
            </w:pPr>
            <w:hyperlink r:id="rId21">
              <w:r>
                <w:rPr>
                  <w:rStyle w:val="InternetLink"/>
                  <w:rFonts w:ascii="Liberation Serif" w:hAnsi="Liberation Serif"/>
                  <w:color w:val="0000FF"/>
                  <w:u w:val="single"/>
                </w:rPr>
                <w:t>Фото</w:t>
              </w:r>
            </w:hyperlink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31.01.2019</w:t>
            </w:r>
          </w:p>
        </w:tc>
      </w:tr>
    </w:tbl>
    <w:p>
      <w:pPr>
        <w:pStyle w:val="Normal"/>
        <w:bidi w:val="0"/>
        <w:spacing w:lineRule="auto" w:line="240" w:before="0" w:after="0"/>
        <w:jc w:val="left"/>
        <w:rPr/>
      </w:pPr>
      <w:r>
        <w:rPr/>
      </w:r>
    </w:p>
    <w:sectPr>
      <w:headerReference w:type="default" r:id="rId22"/>
      <w:footerReference w:type="default" r:id="rId23"/>
      <w:type w:val="nextPage"/>
      <w:pgSz w:w="11906" w:h="16838"/>
      <w:pgMar w:left="1133" w:right="283" w:gutter="0" w:header="0" w:top="283" w:footer="0" w:bottom="283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Mono">
    <w:altName w:val="Courier New"/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cc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4" w:type="dxa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204"/>
    </w:tblGrid>
    <w:tr>
      <w:trPr/>
      <w:tc>
        <w:tcPr>
          <w:tcW w:w="10204" w:type="dxa"/>
          <w:tcBorders/>
        </w:tcPr>
        <w:p>
          <w:pPr>
            <w:pStyle w:val="Normal"/>
            <w:widowControl w:val="false"/>
            <w:bidi w:val="0"/>
            <w:spacing w:lineRule="auto" w:line="240" w:before="0" w:after="0"/>
            <w:jc w:val="left"/>
            <w:rPr/>
          </w:pPr>
          <w:r>
            <w:rPr/>
            <w:drawing>
              <wp:inline distT="0" distB="0" distL="0" distR="0">
                <wp:extent cx="6480175" cy="996950"/>
                <wp:effectExtent l="0" t="0" r="0" b="0"/>
                <wp:docPr id="2" name="img5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5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175" cy="996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4" w:type="dxa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204"/>
    </w:tblGrid>
    <w:tr>
      <w:trPr/>
      <w:tc>
        <w:tcPr>
          <w:tcW w:w="10204" w:type="dxa"/>
          <w:tcBorders/>
        </w:tcPr>
        <w:p>
          <w:pPr>
            <w:pStyle w:val="EmptyCellLayoutStyle"/>
            <w:widowControl w:val="false"/>
            <w:bidi w:val="0"/>
            <w:spacing w:lineRule="auto" w:line="240" w:before="0" w:after="0"/>
            <w:jc w:val="left"/>
            <w:rPr/>
          </w:pPr>
          <w:r>
            <w:rPr/>
          </w:r>
        </w:p>
      </w:tc>
    </w:tr>
    <w:tr>
      <w:trPr/>
      <w:tc>
        <w:tcPr>
          <w:tcW w:w="10204" w:type="dxa"/>
          <w:tcBorders/>
        </w:tcPr>
        <w:p>
          <w:pPr>
            <w:pStyle w:val="Normal"/>
            <w:widowControl w:val="false"/>
            <w:bidi w:val="0"/>
            <w:spacing w:lineRule="auto" w:line="240" w:before="0" w:after="0"/>
            <w:jc w:val="left"/>
            <w:rPr/>
          </w:pPr>
          <w:r>
            <w:rPr/>
            <w:drawing>
              <wp:inline distT="0" distB="0" distL="0" distR="0">
                <wp:extent cx="6401435" cy="1124585"/>
                <wp:effectExtent l="0" t="0" r="0" b="0"/>
                <wp:docPr id="1" name="img3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1435" cy="1124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/>
      <w:tc>
        <w:tcPr>
          <w:tcW w:w="10204" w:type="dxa"/>
          <w:tcBorders/>
        </w:tcPr>
        <w:p>
          <w:pPr>
            <w:pStyle w:val="EmptyCellLayoutStyle"/>
            <w:widowControl w:val="false"/>
            <w:bidi w:val="0"/>
            <w:spacing w:lineRule="auto" w:line="240" w:before="0" w:after="0"/>
            <w:jc w:val="left"/>
            <w:rPr/>
          </w:pPr>
          <w:r>
            <w:rPr/>
          </w:r>
        </w:p>
      </w:tc>
    </w:tr>
  </w:tbl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1">
    <w:name w:val="Основной шрифт абзаца1"/>
    <w:qFormat/>
    <w:rPr/>
  </w:style>
  <w:style w:type="character" w:styleId="Style14">
    <w:name w:val="Интернет-ссылка"/>
    <w:basedOn w:val="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EmptyCellLayoutStyle" w:customStyle="1">
    <w:name w:val="EmptyCellLayoutStyle"/>
    <w:qFormat/>
    <w:pPr>
      <w:widowControl w:val="false"/>
      <w:bidi w:val="0"/>
    </w:pPr>
    <w:rPr>
      <w:rFonts w:ascii="Times New Roman" w:hAnsi="Times New Roman" w:eastAsia="Times New Roman" w:cs="Times New Roman"/>
      <w:color w:val="auto"/>
      <w:kern w:val="0"/>
      <w:sz w:val="2"/>
      <w:szCs w:val="20"/>
      <w:lang w:val="uk-UA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marttender.biz/Registration" TargetMode="External"/><Relationship Id="rId3" Type="http://schemas.openxmlformats.org/officeDocument/2006/relationships/hyperlink" Target="mailto:evgenija.borisjuk@btsol.com.ua" TargetMode="External"/><Relationship Id="rId4" Type="http://schemas.openxmlformats.org/officeDocument/2006/relationships/hyperlink" Target="https://smarttender.biz/commercial/details/31676739" TargetMode="External"/><Relationship Id="rId5" Type="http://schemas.openxmlformats.org/officeDocument/2006/relationships/hyperlink" Target="mailto:MARINA.GODKO@btsol.com.ua" TargetMode="External"/><Relationship Id="rId6" Type="http://schemas.openxmlformats.org/officeDocument/2006/relationships/hyperlink" Target="https://drive.google.com/file/d/1jpSmPpB94HdPGmxZWzByZWFU1vJQBH0x/view?usp=sharing" TargetMode="External"/><Relationship Id="rId7" Type="http://schemas.openxmlformats.org/officeDocument/2006/relationships/hyperlink" Target="https://drive.google.com/file/d/1jpSmPpB94HdPGmxZWzByZWFU1vJQBH0x/view?usp=sharing" TargetMode="External"/><Relationship Id="rId8" Type="http://schemas.openxmlformats.org/officeDocument/2006/relationships/hyperlink" Target="https://drive.google.com/file/d/1pTAdS4NBRZTQeIgqR4i1qwfvs_fXYzET/view?usp=sharing" TargetMode="External"/><Relationship Id="rId9" Type="http://schemas.openxmlformats.org/officeDocument/2006/relationships/hyperlink" Target="https://drive.google.com/file/d/1T-xt5c3OKshxN1Q5py_MqAOIanOCpurr/view?usp=sharing" TargetMode="External"/><Relationship Id="rId10" Type="http://schemas.openxmlformats.org/officeDocument/2006/relationships/hyperlink" Target="https://drive.google.com/file/d/1mM4hFruoJos9SDQ3n5Z7hiMNWg_2kZne/view?usp=sharing" TargetMode="External"/><Relationship Id="rId11" Type="http://schemas.openxmlformats.org/officeDocument/2006/relationships/hyperlink" Target="https://drive.google.com/file/d/1Kk690nFgr_YKnc3R_lcwZGmqzoJ-P2Jo/view?usp=sharing" TargetMode="External"/><Relationship Id="rId12" Type="http://schemas.openxmlformats.org/officeDocument/2006/relationships/hyperlink" Target="https://drive.google.com/file/d/1VKRGSiiRk7F2OGuKudNJdX5VbA70fJEC/view?usp=sharing" TargetMode="External"/><Relationship Id="rId13" Type="http://schemas.openxmlformats.org/officeDocument/2006/relationships/hyperlink" Target="https://drive.google.com/file/d/1YhmXHJt1dL1HYdNgpBbl5jLQS24ZAEyg/view?usp=sharing" TargetMode="External"/><Relationship Id="rId14" Type="http://schemas.openxmlformats.org/officeDocument/2006/relationships/hyperlink" Target="https://drive.google.com/file/d/1VeDpQqBWueD7hjVGYFeqMhPOsrS7AOiy/view?usp=sharing" TargetMode="External"/><Relationship Id="rId15" Type="http://schemas.openxmlformats.org/officeDocument/2006/relationships/hyperlink" Target="https://drive.google.com/file/d/1VeDpQqBWueD7hjVGYFeqMhPOsrS7AOiy/view?usp=sharing" TargetMode="External"/><Relationship Id="rId16" Type="http://schemas.openxmlformats.org/officeDocument/2006/relationships/hyperlink" Target="https://drive.google.com/file/d/1VeDpQqBWueD7hjVGYFeqMhPOsrS7AOiy/view?usp=sharing" TargetMode="External"/><Relationship Id="rId17" Type="http://schemas.openxmlformats.org/officeDocument/2006/relationships/hyperlink" Target="https://drive.google.com/file/d/1b3dr0bgqzrbxjWB5OYq58vUicRmZBhio/view?usp=sharing" TargetMode="External"/><Relationship Id="rId18" Type="http://schemas.openxmlformats.org/officeDocument/2006/relationships/hyperlink" Target="https://drive.google.com/file/d/1b3dr0bgqzrbxjWB5OYq58vUicRmZBhio/view?usp=sharing" TargetMode="External"/><Relationship Id="rId19" Type="http://schemas.openxmlformats.org/officeDocument/2006/relationships/hyperlink" Target="https://drive.google.com/file/d/1Hrpm1jCHX6CF7WcImaOaR4WQ5mjK0990/view?usp=sharing" TargetMode="External"/><Relationship Id="rId20" Type="http://schemas.openxmlformats.org/officeDocument/2006/relationships/hyperlink" Target="https://drive.google.com/file/d/19ku_7INmPosqzvcbBPj8nZaRE3n6zh-s/view?usp=sharing" TargetMode="External"/><Relationship Id="rId21" Type="http://schemas.openxmlformats.org/officeDocument/2006/relationships/hyperlink" Target="https://drive.google.com/file/d/1eXB3rBy9OuCPNXK8ddTthjXr-Pt6zJKq/view?usp=sharing" TargetMode="External"/><Relationship Id="rId22" Type="http://schemas.openxmlformats.org/officeDocument/2006/relationships/header" Target="header1.xml"/><Relationship Id="rId23" Type="http://schemas.openxmlformats.org/officeDocument/2006/relationships/footer" Target="footer1.xml"/><Relationship Id="rId24" Type="http://schemas.openxmlformats.org/officeDocument/2006/relationships/fontTable" Target="fontTable.xml"/><Relationship Id="rId2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LibreOffice/7.3.5.2$Windows_X86_64 LibreOffice_project/184fe81b8c8c30d8b5082578aee2fed2ea847c01</Application>
  <AppVersion>15.0000</AppVersion>
  <Pages>5</Pages>
  <Words>942</Words>
  <Characters>6057</Characters>
  <CharactersWithSpaces>6766</CharactersWithSpaces>
  <Paragraphs>305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2023-10-05T17:45:49Z</dcterms:modified>
  <cp:revision>2</cp:revision>
  <dc:subject/>
  <dc:title/>
</cp:coreProperties>
</file>